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7E1" w:rsidRPr="00A65C74" w:rsidRDefault="001867E1">
      <w:pPr>
        <w:rPr>
          <w:b/>
          <w:bCs/>
          <w:sz w:val="30"/>
          <w:szCs w:val="30"/>
        </w:rPr>
      </w:pPr>
      <w:r w:rsidRPr="00A65C74">
        <w:rPr>
          <w:b/>
          <w:bCs/>
          <w:sz w:val="30"/>
          <w:szCs w:val="30"/>
        </w:rPr>
        <w:t>Květ</w:t>
      </w:r>
      <w:r w:rsidR="00006555" w:rsidRPr="00A65C74">
        <w:rPr>
          <w:b/>
          <w:bCs/>
          <w:sz w:val="30"/>
          <w:szCs w:val="30"/>
        </w:rPr>
        <w:t>, opylení a oplození</w:t>
      </w:r>
      <w:r w:rsidRPr="00A65C74">
        <w:rPr>
          <w:b/>
          <w:bCs/>
          <w:sz w:val="30"/>
          <w:szCs w:val="30"/>
        </w:rPr>
        <w:t xml:space="preserve"> – PL</w:t>
      </w:r>
    </w:p>
    <w:p w:rsidR="00067D08" w:rsidRDefault="001867E1" w:rsidP="00067D08">
      <w:pPr>
        <w:pStyle w:val="Odstavecseseznamem"/>
        <w:numPr>
          <w:ilvl w:val="0"/>
          <w:numId w:val="1"/>
        </w:numPr>
      </w:pPr>
      <w:r>
        <w:t>Jakou má květ základní funkci?</w:t>
      </w:r>
    </w:p>
    <w:p w:rsidR="00CB2E0A" w:rsidRDefault="001867E1" w:rsidP="003C0B2D">
      <w:pPr>
        <w:pStyle w:val="Odstavecseseznamem"/>
        <w:numPr>
          <w:ilvl w:val="0"/>
          <w:numId w:val="1"/>
        </w:numPr>
      </w:pPr>
      <w:r>
        <w:t>Vysvětli pojem dvoudomá</w:t>
      </w:r>
      <w:r w:rsidR="00006555">
        <w:t xml:space="preserve"> a jednodomá</w:t>
      </w:r>
      <w:r>
        <w:t xml:space="preserve"> rostlina.</w:t>
      </w:r>
    </w:p>
    <w:p w:rsidR="00EB5EF7" w:rsidRDefault="003C0B2D" w:rsidP="003C0B2D">
      <w:pPr>
        <w:pStyle w:val="Odstavecseseznamem"/>
        <w:numPr>
          <w:ilvl w:val="0"/>
          <w:numId w:val="1"/>
        </w:numPr>
      </w:pPr>
      <w:r>
        <w:t>Popište následující obrázky</w:t>
      </w:r>
    </w:p>
    <w:p w:rsidR="00EB5EF7" w:rsidRDefault="003C0B2D" w:rsidP="00EB5EF7">
      <w:pPr>
        <w:pStyle w:val="Odstavecseseznamem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88265</wp:posOffset>
            </wp:positionV>
            <wp:extent cx="1722120" cy="1844040"/>
            <wp:effectExtent l="0" t="0" r="0" b="3810"/>
            <wp:wrapSquare wrapText="bothSides"/>
            <wp:docPr id="4" name="Obrázek 4" descr="Obsah obrázku hra, basketba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43603</wp:posOffset>
            </wp:positionV>
            <wp:extent cx="1668925" cy="1813717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25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66E1F" w:rsidRDefault="00366E1F" w:rsidP="00366E1F">
      <w:pPr>
        <w:pStyle w:val="Odstavecseseznamem"/>
      </w:pPr>
    </w:p>
    <w:p w:rsidR="003A1304" w:rsidRDefault="003A1304" w:rsidP="00366E1F">
      <w:pPr>
        <w:pStyle w:val="Odstavecseseznamem"/>
      </w:pPr>
    </w:p>
    <w:p w:rsidR="003A1304" w:rsidRDefault="003C0B2D" w:rsidP="003A1304">
      <w:pPr>
        <w:pStyle w:val="Odstavecseseznamem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118110</wp:posOffset>
            </wp:positionV>
            <wp:extent cx="1592580" cy="1668780"/>
            <wp:effectExtent l="0" t="0" r="7620" b="7620"/>
            <wp:wrapTopAndBottom/>
            <wp:docPr id="5" name="Obrázek 5" descr="Obsah obrázku hodiny, zrcadlo, 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B87" w:rsidRDefault="000F4B87" w:rsidP="003A1304">
      <w:pPr>
        <w:pStyle w:val="Odstavecseseznamem"/>
        <w:numPr>
          <w:ilvl w:val="0"/>
          <w:numId w:val="1"/>
        </w:numPr>
      </w:pPr>
      <w:r>
        <w:t>Zakreslete květ s rozlišenými a nerozlišenými květními obaly a přiřaďte k němu zástupce.</w:t>
      </w:r>
    </w:p>
    <w:p w:rsidR="0051355D" w:rsidRDefault="0051355D" w:rsidP="00067D08">
      <w:pPr>
        <w:pStyle w:val="Odstavecseseznamem"/>
        <w:numPr>
          <w:ilvl w:val="0"/>
          <w:numId w:val="1"/>
        </w:numPr>
      </w:pPr>
      <w:r>
        <w:t>Vysvětli pojem opylení.</w:t>
      </w:r>
    </w:p>
    <w:p w:rsidR="00067D08" w:rsidRDefault="00067D08" w:rsidP="00067D08">
      <w:pPr>
        <w:pStyle w:val="Odstavecseseznamem"/>
        <w:numPr>
          <w:ilvl w:val="0"/>
          <w:numId w:val="1"/>
        </w:numPr>
      </w:pPr>
      <w:r>
        <w:t>Jakými způsoby mohou být přenášena pylová zrna? (3)</w:t>
      </w:r>
    </w:p>
    <w:p w:rsidR="00067D08" w:rsidRDefault="00067D08" w:rsidP="00067D08">
      <w:pPr>
        <w:pStyle w:val="Odstavecseseznamem"/>
        <w:numPr>
          <w:ilvl w:val="0"/>
          <w:numId w:val="1"/>
        </w:numPr>
      </w:pPr>
      <w:r>
        <w:t>Čím je výhodný vztah mezi včelou a rostlinou?</w:t>
      </w:r>
    </w:p>
    <w:p w:rsidR="00F33217" w:rsidRDefault="00F33217" w:rsidP="00067D08">
      <w:pPr>
        <w:pStyle w:val="Odstavecseseznamem"/>
        <w:numPr>
          <w:ilvl w:val="0"/>
          <w:numId w:val="1"/>
        </w:numPr>
      </w:pPr>
      <w:r>
        <w:t>Vysvětlete pojem samosprašnost a cizosprašnost.</w:t>
      </w:r>
    </w:p>
    <w:p w:rsidR="00F33217" w:rsidRDefault="00F33217" w:rsidP="00F33217">
      <w:pPr>
        <w:pStyle w:val="Odstavecseseznamem"/>
        <w:numPr>
          <w:ilvl w:val="0"/>
          <w:numId w:val="1"/>
        </w:numPr>
      </w:pPr>
      <w:r>
        <w:t>Vymyslete hypotézu, jak by rostlina mohla zabránit samosprašnosti, pokud se v jejím květu nachází jak tyčinka, tak i pestík.</w:t>
      </w:r>
    </w:p>
    <w:p w:rsidR="00903AA4" w:rsidRDefault="0051355D" w:rsidP="00F33217">
      <w:pPr>
        <w:pStyle w:val="Odstavecseseznamem"/>
        <w:numPr>
          <w:ilvl w:val="0"/>
          <w:numId w:val="1"/>
        </w:numPr>
      </w:pPr>
      <w:r>
        <w:t>Vysvětli pojem oplození.</w:t>
      </w:r>
    </w:p>
    <w:p w:rsidR="00F33217" w:rsidRDefault="00F33217" w:rsidP="00F33217">
      <w:pPr>
        <w:pStyle w:val="Odstavecseseznamem"/>
        <w:numPr>
          <w:ilvl w:val="0"/>
          <w:numId w:val="1"/>
        </w:numPr>
      </w:pPr>
      <w:r>
        <w:t>Popište proces oplození</w:t>
      </w:r>
    </w:p>
    <w:p w:rsidR="00903AA4" w:rsidRDefault="00903AA4" w:rsidP="001867E1">
      <w:pPr>
        <w:pStyle w:val="Odstavecseseznamem"/>
        <w:numPr>
          <w:ilvl w:val="0"/>
          <w:numId w:val="1"/>
        </w:numPr>
      </w:pPr>
      <w:r>
        <w:t>Přeměnou které části vzniká plod?</w:t>
      </w:r>
    </w:p>
    <w:p w:rsidR="00903AA4" w:rsidRDefault="00903AA4" w:rsidP="001867E1">
      <w:pPr>
        <w:pStyle w:val="Odstavecseseznamem"/>
        <w:numPr>
          <w:ilvl w:val="0"/>
          <w:numId w:val="1"/>
        </w:numPr>
      </w:pPr>
      <w:r>
        <w:t>Přeměnou které části vzniká semeno?</w:t>
      </w:r>
    </w:p>
    <w:p w:rsidR="00F33217" w:rsidRDefault="00F33217" w:rsidP="00A65C74">
      <w:pPr>
        <w:pStyle w:val="Odstavecseseznamem"/>
      </w:pPr>
    </w:p>
    <w:p w:rsidR="00931313" w:rsidRDefault="00931313" w:rsidP="00F33217">
      <w:pPr>
        <w:pStyle w:val="Odstavecseseznamem"/>
      </w:pPr>
    </w:p>
    <w:sectPr w:rsidR="0093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90478"/>
    <w:multiLevelType w:val="hybridMultilevel"/>
    <w:tmpl w:val="F6689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E1"/>
    <w:rsid w:val="00006555"/>
    <w:rsid w:val="00067D08"/>
    <w:rsid w:val="000F4B87"/>
    <w:rsid w:val="001867E1"/>
    <w:rsid w:val="002906C7"/>
    <w:rsid w:val="00350F7C"/>
    <w:rsid w:val="00366E1F"/>
    <w:rsid w:val="003A1304"/>
    <w:rsid w:val="003C0B2D"/>
    <w:rsid w:val="0051355D"/>
    <w:rsid w:val="00903AA4"/>
    <w:rsid w:val="00931313"/>
    <w:rsid w:val="00A65C74"/>
    <w:rsid w:val="00BE2923"/>
    <w:rsid w:val="00CB2E0A"/>
    <w:rsid w:val="00EB5EF7"/>
    <w:rsid w:val="00F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31F"/>
  <w15:chartTrackingRefBased/>
  <w15:docId w15:val="{A78837AB-00A0-44FA-92C9-65E4680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13</cp:revision>
  <dcterms:created xsi:type="dcterms:W3CDTF">2020-03-29T19:07:00Z</dcterms:created>
  <dcterms:modified xsi:type="dcterms:W3CDTF">2020-04-01T10:49:00Z</dcterms:modified>
</cp:coreProperties>
</file>