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3844" w:rsidRDefault="00623844">
      <w:pPr>
        <w:rPr>
          <w:sz w:val="32"/>
          <w:szCs w:val="32"/>
        </w:rPr>
      </w:pPr>
      <w:r w:rsidRPr="00623844">
        <w:rPr>
          <w:sz w:val="32"/>
          <w:szCs w:val="32"/>
        </w:rPr>
        <w:t xml:space="preserve">Nahosemenné rostliny </w:t>
      </w:r>
      <w:r>
        <w:rPr>
          <w:sz w:val="32"/>
          <w:szCs w:val="32"/>
        </w:rPr>
        <w:t>–</w:t>
      </w:r>
      <w:r w:rsidRPr="00623844">
        <w:rPr>
          <w:sz w:val="32"/>
          <w:szCs w:val="32"/>
        </w:rPr>
        <w:t xml:space="preserve"> PL</w:t>
      </w:r>
    </w:p>
    <w:p w:rsidR="00623844" w:rsidRPr="00871498" w:rsidRDefault="00871498" w:rsidP="00623844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24"/>
          <w:szCs w:val="24"/>
        </w:rPr>
        <w:t>Napiš názvy aspoň 5 jehličnanů. Zamysli se nad tím, co mají společného.</w:t>
      </w:r>
    </w:p>
    <w:p w:rsidR="00871498" w:rsidRPr="00623844" w:rsidRDefault="00871498" w:rsidP="00871498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48942" cy="23090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44" w:rsidRPr="00623844" w:rsidRDefault="00623844" w:rsidP="00623844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24"/>
          <w:szCs w:val="24"/>
        </w:rPr>
        <w:t>Uveďte český název Ginkgo biloby a jeho význam pro člověka?</w:t>
      </w:r>
    </w:p>
    <w:p w:rsidR="00623844" w:rsidRPr="00623844" w:rsidRDefault="00623844" w:rsidP="00623844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234950</wp:posOffset>
            </wp:positionV>
            <wp:extent cx="6645910" cy="2134870"/>
            <wp:effectExtent l="0" t="0" r="2540" b="0"/>
            <wp:wrapSquare wrapText="bothSides"/>
            <wp:docPr id="1" name="Obrázek 1" descr="Obsah obrázku jehličnan, strom,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Poznej strom podle siluety</w:t>
      </w:r>
    </w:p>
    <w:p w:rsidR="00623844" w:rsidRPr="00623844" w:rsidRDefault="00623844" w:rsidP="00623844">
      <w:pPr>
        <w:pStyle w:val="Odstavecseseznamem"/>
        <w:rPr>
          <w:sz w:val="32"/>
          <w:szCs w:val="32"/>
        </w:rPr>
      </w:pPr>
    </w:p>
    <w:p w:rsidR="00623844" w:rsidRPr="00623844" w:rsidRDefault="00623844" w:rsidP="00623844">
      <w:pPr>
        <w:pStyle w:val="Odstavecseseznamem"/>
        <w:rPr>
          <w:sz w:val="32"/>
          <w:szCs w:val="32"/>
        </w:rPr>
      </w:pPr>
    </w:p>
    <w:p w:rsidR="00623844" w:rsidRDefault="00871498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Zamyslete se nad využitím nahosemenných rostlin</w:t>
      </w:r>
    </w:p>
    <w:p w:rsidR="004537C7" w:rsidRDefault="004537C7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Jehličnany mají ve dřevě i listech pryskyřičné kanálky. Jaký je jejich význam.</w:t>
      </w:r>
    </w:p>
    <w:p w:rsidR="00270A17" w:rsidRDefault="00270A17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 jsou opylovány nahosemenné rostliny. Zamyslete se proč mohou být op</w:t>
      </w:r>
      <w:r w:rsidR="004E572A">
        <w:rPr>
          <w:sz w:val="24"/>
          <w:szCs w:val="24"/>
        </w:rPr>
        <w:t>ylovány právě tímto způsobem a ne jiným.</w:t>
      </w:r>
    </w:p>
    <w:p w:rsidR="004E572A" w:rsidRDefault="009C62FB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Největší expanzi měli nahosemenné rostliny, ve kterém období? S jakým živočichem se mohli potkat? </w:t>
      </w:r>
    </w:p>
    <w:p w:rsidR="00ED3019" w:rsidRDefault="00ED3019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Nahosemenné rostliny začaly vytlačovat, které rostliny?</w:t>
      </w:r>
      <w:r w:rsidR="0070690D">
        <w:rPr>
          <w:sz w:val="24"/>
          <w:szCs w:val="24"/>
        </w:rPr>
        <w:t xml:space="preserve"> Jsou evolučně straší</w:t>
      </w:r>
    </w:p>
    <w:p w:rsidR="00ED3019" w:rsidRDefault="00ED3019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Jaké rostliny nakonec vytlačily nahosemenné? </w:t>
      </w:r>
      <w:r w:rsidR="0070690D">
        <w:rPr>
          <w:sz w:val="24"/>
          <w:szCs w:val="24"/>
        </w:rPr>
        <w:t>Jsou evolučně mladší</w:t>
      </w:r>
    </w:p>
    <w:p w:rsidR="004C5A8B" w:rsidRDefault="004C5A8B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Jaký význam má les?</w:t>
      </w:r>
    </w:p>
    <w:p w:rsidR="004C5A8B" w:rsidRDefault="004C5A8B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 znamená monokultura?</w:t>
      </w:r>
      <w:r w:rsidR="007305FB">
        <w:rPr>
          <w:sz w:val="24"/>
          <w:szCs w:val="24"/>
        </w:rPr>
        <w:t xml:space="preserve"> Jaká je její nevýhoda?</w:t>
      </w:r>
    </w:p>
    <w:p w:rsidR="004C5A8B" w:rsidRDefault="004C5A8B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Pokus se lesem prožene vichřice, jaké stromy budou především vyvrácené a jaké budou zlomené? Proč tomu tak je?</w:t>
      </w:r>
    </w:p>
    <w:p w:rsidR="004C5A8B" w:rsidRDefault="004C5A8B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Jaký význam mají smíšení lesy?</w:t>
      </w:r>
    </w:p>
    <w:p w:rsidR="00A96DDD" w:rsidRDefault="00A96DDD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 se semena dostanou ze šišky?</w:t>
      </w:r>
    </w:p>
    <w:p w:rsidR="009E5D71" w:rsidRPr="00623844" w:rsidRDefault="009E5D71" w:rsidP="0087149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Proč patří jehličnaté stromy mezi bioindikátory?</w:t>
      </w:r>
    </w:p>
    <w:p w:rsidR="00623844" w:rsidRPr="0040324B" w:rsidRDefault="0040324B" w:rsidP="00871498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204522">
            <wp:simplePos x="0" y="0"/>
            <wp:positionH relativeFrom="margin">
              <wp:align>left</wp:align>
            </wp:positionH>
            <wp:positionV relativeFrom="paragraph">
              <wp:posOffset>3718560</wp:posOffset>
            </wp:positionV>
            <wp:extent cx="3445510" cy="6645910"/>
            <wp:effectExtent l="0" t="0" r="2540" b="2540"/>
            <wp:wrapSquare wrapText="bothSides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596"/>
                    <a:stretch/>
                  </pic:blipFill>
                  <pic:spPr bwMode="auto">
                    <a:xfrm rot="16200000">
                      <a:off x="0" y="0"/>
                      <a:ext cx="344551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844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240030</wp:posOffset>
            </wp:positionV>
            <wp:extent cx="6492803" cy="4770533"/>
            <wp:effectExtent l="0" t="0" r="3810" b="0"/>
            <wp:wrapSquare wrapText="bothSides"/>
            <wp:docPr id="2" name="Obrázek 2" descr="Obsah obrázku jehličnan, strom, dlaň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03" cy="4770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44">
        <w:rPr>
          <w:sz w:val="24"/>
          <w:szCs w:val="24"/>
        </w:rPr>
        <w:t>Poznej jehličnan podle šišky a větvičky</w:t>
      </w:r>
    </w:p>
    <w:p w:rsidR="0040324B" w:rsidRPr="004537C7" w:rsidRDefault="0040324B" w:rsidP="00871498">
      <w:pPr>
        <w:pStyle w:val="Odstavecseseznamem"/>
        <w:numPr>
          <w:ilvl w:val="0"/>
          <w:numId w:val="1"/>
        </w:numPr>
        <w:rPr>
          <w:sz w:val="32"/>
          <w:szCs w:val="32"/>
        </w:rPr>
      </w:pPr>
    </w:p>
    <w:p w:rsidR="004537C7" w:rsidRPr="004537C7" w:rsidRDefault="004537C7" w:rsidP="004537C7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24"/>
          <w:szCs w:val="24"/>
        </w:rPr>
        <w:lastRenderedPageBreak/>
        <w:t>Podle textu doplňte jména stromů</w:t>
      </w:r>
      <w:r>
        <w:rPr>
          <w:sz w:val="24"/>
          <w:szCs w:val="24"/>
        </w:rPr>
        <w:br/>
      </w:r>
      <w:r>
        <w:rPr>
          <w:noProof/>
          <w:sz w:val="32"/>
          <w:szCs w:val="32"/>
        </w:rPr>
        <w:drawing>
          <wp:inline distT="0" distB="0" distL="0" distR="0">
            <wp:extent cx="6348010" cy="6073666"/>
            <wp:effectExtent l="0" t="0" r="0" b="3810"/>
            <wp:docPr id="4" name="Obrázek 4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010" cy="60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7C7" w:rsidRPr="004537C7" w:rsidSect="006238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A10DD4"/>
    <w:multiLevelType w:val="hybridMultilevel"/>
    <w:tmpl w:val="905A682A"/>
    <w:lvl w:ilvl="0" w:tplc="AA76E1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844"/>
    <w:rsid w:val="00270A17"/>
    <w:rsid w:val="0040324B"/>
    <w:rsid w:val="004537C7"/>
    <w:rsid w:val="004C5A8B"/>
    <w:rsid w:val="004E572A"/>
    <w:rsid w:val="00623844"/>
    <w:rsid w:val="0070690D"/>
    <w:rsid w:val="007305FB"/>
    <w:rsid w:val="00871498"/>
    <w:rsid w:val="009C62FB"/>
    <w:rsid w:val="009E5D71"/>
    <w:rsid w:val="00A96DDD"/>
    <w:rsid w:val="00D03A77"/>
    <w:rsid w:val="00D43CCD"/>
    <w:rsid w:val="00ED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C38AE"/>
  <w15:chartTrackingRefBased/>
  <w15:docId w15:val="{9C6B7EDC-D626-49E7-BBEA-FE51D927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3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150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Tomáš Kučera</cp:lastModifiedBy>
  <cp:revision>12</cp:revision>
  <dcterms:created xsi:type="dcterms:W3CDTF">2020-04-21T18:22:00Z</dcterms:created>
  <dcterms:modified xsi:type="dcterms:W3CDTF">2020-04-21T19:04:00Z</dcterms:modified>
</cp:coreProperties>
</file>